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</w:rPr>
        <w:t>宾政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eastAsia="zh-CN"/>
        </w:rPr>
        <w:t>规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</w:rPr>
        <w:t>〔202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宾阳县人民政府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</w:pPr>
      <w:r>
        <w:rPr>
          <w:rStyle w:val="11"/>
          <w:rFonts w:hint="eastAsia" w:ascii="方正小标宋简体" w:hAnsi="微软雅黑" w:eastAsia="方正小标宋简体"/>
          <w:b w:val="0"/>
          <w:bCs/>
          <w:color w:val="auto"/>
          <w:spacing w:val="-11"/>
          <w:sz w:val="44"/>
          <w:szCs w:val="44"/>
          <w:lang w:eastAsia="zh-CN"/>
        </w:rPr>
        <w:t>关于废止《宾阳县人民政府关于印发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11"/>
          <w:sz w:val="44"/>
          <w:szCs w:val="44"/>
        </w:rPr>
        <w:t>宾阳县提振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0"/>
          <w:sz w:val="44"/>
          <w:szCs w:val="44"/>
        </w:rPr>
        <w:t>消费促进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0"/>
          <w:sz w:val="44"/>
          <w:szCs w:val="44"/>
          <w:lang w:val="en-US" w:eastAsia="zh-CN"/>
        </w:rPr>
        <w:t>服务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0"/>
          <w:sz w:val="44"/>
          <w:szCs w:val="44"/>
        </w:rPr>
        <w:t>业高质量发展若干政策措施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的通知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（宾政规〔2022〕7号）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10" w:lineRule="exact"/>
        <w:jc w:val="left"/>
        <w:textAlignment w:val="auto"/>
        <w:rPr>
          <w:rFonts w:ascii="方正小标宋简体" w:hAnsi="华文仿宋" w:eastAsia="方正小标宋简体" w:cs="黑体"/>
          <w:b/>
          <w:spacing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1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各镇人民政府，县政府各组成部门，县级各双管单位，县直各事业、企业单位：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jc w:val="both"/>
        <w:textAlignment w:val="auto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根据《南宁市行政规范性文件制定监督管理办法》（南宁市人民政府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令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第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1号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）的有关规定，经县十七届人民政府第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157次常务会议审议通过，决定废止</w:t>
      </w:r>
      <w:r>
        <w:rPr>
          <w:rFonts w:hint="eastAsia" w:ascii="仿宋_GB2312" w:eastAsia="仿宋_GB2312" w:cs="Times New Roman"/>
          <w:spacing w:val="0"/>
          <w:sz w:val="32"/>
          <w:szCs w:val="32"/>
        </w:rPr>
        <w:t>《</w:t>
      </w:r>
      <w:r>
        <w:rPr>
          <w:rFonts w:hint="eastAsia" w:ascii="仿宋_GB2312" w:eastAsia="仿宋_GB2312" w:cs="Times New Roman"/>
          <w:spacing w:val="0"/>
          <w:sz w:val="32"/>
          <w:szCs w:val="32"/>
          <w:lang w:val="en-US" w:eastAsia="zh-CN"/>
        </w:rPr>
        <w:t>宾阳县人民政府关于印发</w:t>
      </w:r>
      <w:r>
        <w:rPr>
          <w:rFonts w:hint="eastAsia" w:ascii="仿宋_GB2312" w:eastAsia="仿宋_GB2312" w:cs="Times New Roman"/>
          <w:spacing w:val="0"/>
          <w:sz w:val="32"/>
          <w:szCs w:val="32"/>
        </w:rPr>
        <w:t>宾阳县提振消费促进服务业高质量发展若干政策措施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的通知</w:t>
      </w:r>
      <w:r>
        <w:rPr>
          <w:rFonts w:hint="eastAsia" w:ascii="仿宋_GB2312" w:eastAsia="仿宋_GB2312" w:cs="Times New Roman"/>
          <w:spacing w:val="0"/>
          <w:sz w:val="32"/>
          <w:szCs w:val="32"/>
        </w:rPr>
        <w:t>》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（宾政规〔2022〕7号）</w:t>
      </w:r>
      <w:r>
        <w:rPr>
          <w:rFonts w:hint="eastAsia" w:ascii="仿宋_GB2312" w:eastAsia="仿宋_GB2312"/>
          <w:spacing w:val="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10" w:lineRule="exact"/>
        <w:ind w:left="0" w:leftChars="0" w:firstLine="640" w:firstLineChars="200"/>
        <w:jc w:val="both"/>
        <w:textAlignment w:val="auto"/>
        <w:rPr>
          <w:rFonts w:hint="eastAsia" w:ascii="仿宋_GB2312" w:hAnsi="Calibri" w:eastAsia="仿宋_GB2312" w:cs="Times New Roman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spacing w:val="0"/>
          <w:kern w:val="2"/>
          <w:sz w:val="32"/>
          <w:szCs w:val="32"/>
          <w:lang w:val="en-US" w:eastAsia="zh-CN" w:bidi="ar-SA"/>
        </w:rPr>
        <w:t>本通知自印发之日起实施。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10" w:lineRule="exact"/>
        <w:jc w:val="both"/>
        <w:textAlignment w:val="auto"/>
        <w:rPr>
          <w:rFonts w:hint="eastAsia" w:ascii="仿宋_GB2312" w:hAnsi="Calibri" w:eastAsia="仿宋_GB2312" w:cs="Times New Roman"/>
          <w:spacing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10" w:lineRule="exact"/>
        <w:jc w:val="both"/>
        <w:textAlignment w:val="auto"/>
        <w:rPr>
          <w:rFonts w:ascii="仿宋_GB2312" w:hAnsi="华文仿宋" w:eastAsia="仿宋_GB2312" w:cs="黑体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10" w:lineRule="exact"/>
        <w:jc w:val="both"/>
        <w:textAlignment w:val="auto"/>
        <w:rPr>
          <w:rFonts w:ascii="仿宋_GB2312" w:hAnsi="华文仿宋" w:eastAsia="仿宋_GB2312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华文仿宋" w:eastAsia="仿宋_GB2312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_GB2312" w:hAnsi="华文仿宋" w:eastAsia="仿宋_GB2312" w:cs="黑体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华文仿宋" w:eastAsia="仿宋_GB2312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宾</w:t>
      </w:r>
      <w:r>
        <w:rPr>
          <w:rFonts w:hint="default" w:ascii="仿宋_GB2312" w:hAnsi="华文仿宋" w:eastAsia="仿宋_GB2312" w:cs="黑体"/>
          <w:color w:val="000000" w:themeColor="text1"/>
          <w:spacing w:val="0"/>
          <w:sz w:val="32"/>
          <w:szCs w:val="32"/>
          <w:lang w:val="e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华文仿宋" w:eastAsia="仿宋_GB2312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阳</w:t>
      </w:r>
      <w:r>
        <w:rPr>
          <w:rFonts w:hint="default" w:ascii="仿宋_GB2312" w:hAnsi="华文仿宋" w:eastAsia="仿宋_GB2312" w:cs="黑体"/>
          <w:color w:val="000000" w:themeColor="text1"/>
          <w:spacing w:val="0"/>
          <w:sz w:val="32"/>
          <w:szCs w:val="32"/>
          <w:lang w:val="e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华文仿宋" w:eastAsia="仿宋_GB2312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仿宋_GB2312" w:hAnsi="华文仿宋" w:eastAsia="仿宋_GB2312" w:cs="黑体"/>
          <w:color w:val="000000" w:themeColor="text1"/>
          <w:spacing w:val="0"/>
          <w:sz w:val="32"/>
          <w:szCs w:val="32"/>
          <w:lang w:val="e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华文仿宋" w:eastAsia="仿宋_GB2312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人</w:t>
      </w:r>
      <w:r>
        <w:rPr>
          <w:rFonts w:hint="default" w:ascii="仿宋_GB2312" w:hAnsi="华文仿宋" w:eastAsia="仿宋_GB2312" w:cs="黑体"/>
          <w:color w:val="000000" w:themeColor="text1"/>
          <w:spacing w:val="0"/>
          <w:sz w:val="32"/>
          <w:szCs w:val="32"/>
          <w:lang w:val="e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华文仿宋" w:eastAsia="仿宋_GB2312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民</w:t>
      </w:r>
      <w:r>
        <w:rPr>
          <w:rFonts w:hint="default" w:ascii="仿宋_GB2312" w:hAnsi="华文仿宋" w:eastAsia="仿宋_GB2312" w:cs="黑体"/>
          <w:color w:val="000000" w:themeColor="text1"/>
          <w:spacing w:val="0"/>
          <w:sz w:val="32"/>
          <w:szCs w:val="32"/>
          <w:lang w:val="e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华文仿宋" w:eastAsia="仿宋_GB2312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政</w:t>
      </w:r>
      <w:r>
        <w:rPr>
          <w:rFonts w:hint="default" w:ascii="仿宋_GB2312" w:hAnsi="华文仿宋" w:eastAsia="仿宋_GB2312" w:cs="黑体"/>
          <w:color w:val="000000" w:themeColor="text1"/>
          <w:spacing w:val="0"/>
          <w:sz w:val="32"/>
          <w:szCs w:val="32"/>
          <w:lang w:val="e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华文仿宋" w:eastAsia="仿宋_GB2312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府</w:t>
      </w:r>
      <w:r>
        <w:rPr>
          <w:rFonts w:ascii="仿宋_GB2312" w:hAnsi="华文仿宋" w:eastAsia="仿宋_GB2312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10" w:lineRule="exact"/>
        <w:jc w:val="both"/>
        <w:textAlignment w:val="auto"/>
        <w:rPr>
          <w:rFonts w:ascii="仿宋_GB2312" w:hAnsi="华文仿宋" w:eastAsia="仿宋_GB2312" w:cs="黑体"/>
          <w:spacing w:val="0"/>
          <w:sz w:val="32"/>
          <w:szCs w:val="32"/>
        </w:rPr>
      </w:pPr>
      <w:r>
        <w:rPr>
          <w:rFonts w:ascii="仿宋_GB2312" w:hAnsi="华文仿宋" w:eastAsia="仿宋_GB2312" w:cs="黑体"/>
          <w:spacing w:val="0"/>
          <w:sz w:val="32"/>
          <w:szCs w:val="32"/>
        </w:rPr>
        <w:t xml:space="preserve">                     </w:t>
      </w:r>
      <w:r>
        <w:rPr>
          <w:rFonts w:hint="eastAsia" w:ascii="仿宋_GB2312" w:hAnsi="华文仿宋" w:eastAsia="仿宋_GB2312" w:cs="黑体"/>
          <w:spacing w:val="0"/>
          <w:sz w:val="32"/>
          <w:szCs w:val="32"/>
          <w:lang w:val="en-US" w:eastAsia="zh-CN"/>
        </w:rPr>
        <w:t xml:space="preserve">             </w:t>
      </w:r>
      <w:r>
        <w:rPr>
          <w:rFonts w:ascii="仿宋_GB2312" w:hAnsi="华文仿宋" w:eastAsia="仿宋_GB2312" w:cs="黑体"/>
          <w:spacing w:val="0"/>
          <w:sz w:val="32"/>
          <w:szCs w:val="32"/>
        </w:rPr>
        <w:t>202</w:t>
      </w:r>
      <w:r>
        <w:rPr>
          <w:rFonts w:hint="eastAsia" w:ascii="仿宋_GB2312" w:hAnsi="华文仿宋" w:eastAsia="仿宋_GB2312" w:cs="黑体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华文仿宋" w:eastAsia="仿宋_GB2312" w:cs="黑体"/>
          <w:spacing w:val="0"/>
          <w:sz w:val="32"/>
          <w:szCs w:val="32"/>
        </w:rPr>
        <w:t>年</w:t>
      </w:r>
      <w:r>
        <w:rPr>
          <w:rFonts w:hint="eastAsia" w:ascii="仿宋_GB2312" w:hAnsi="华文仿宋" w:eastAsia="仿宋_GB2312" w:cs="黑体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华文仿宋" w:eastAsia="仿宋_GB2312" w:cs="黑体"/>
          <w:spacing w:val="0"/>
          <w:sz w:val="32"/>
          <w:szCs w:val="32"/>
        </w:rPr>
        <w:t>月</w:t>
      </w:r>
      <w:r>
        <w:rPr>
          <w:rFonts w:hint="eastAsia" w:ascii="仿宋_GB2312" w:hAnsi="华文仿宋" w:eastAsia="仿宋_GB2312" w:cs="黑体"/>
          <w:spacing w:val="0"/>
          <w:sz w:val="32"/>
          <w:szCs w:val="32"/>
          <w:lang w:val="en-US" w:eastAsia="zh-CN"/>
        </w:rPr>
        <w:t>9</w:t>
      </w:r>
      <w:r>
        <w:rPr>
          <w:rFonts w:hint="eastAsia" w:ascii="仿宋_GB2312" w:hAnsi="华文仿宋" w:eastAsia="仿宋_GB2312" w:cs="黑体"/>
          <w:spacing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none"/>
          <w:lang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仿宋_GB2312" w:hAnsi="华文仿宋" w:eastAsia="仿宋_GB2312" w:cs="黑体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ascii="仿宋_GB2312" w:hAnsi="华文仿宋" w:eastAsia="仿宋_GB2312" w:cs="黑体"/>
          <w:b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cs="仿宋_GB2312"/>
          <w:spacing w:val="0"/>
          <w:sz w:val="32"/>
          <w:szCs w:val="32"/>
          <w:u w:val="none"/>
          <w:lang w:val="en-US" w:eastAsia="zh-CN"/>
        </w:rPr>
      </w:pPr>
    </w:p>
    <w:tbl>
      <w:tblPr>
        <w:tblStyle w:val="9"/>
        <w:tblpPr w:leftFromText="180" w:rightFromText="180" w:vertAnchor="text" w:horzAnchor="margin" w:tblpY="7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</w:rPr>
              <w:t xml:space="preserve">宾阳县人民政府办公室    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</w:rPr>
              <w:t xml:space="preserve"> 202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u w:val="none"/>
              </w:rPr>
              <w:t>日印发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</w:p>
    <w:sectPr>
      <w:footerReference r:id="rId3" w:type="default"/>
      <w:pgSz w:w="11906" w:h="16838"/>
      <w:pgMar w:top="2098" w:right="1587" w:bottom="1361" w:left="1588" w:header="1134" w:footer="1361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5dblS0AAAAAUBAAAPAAAAAAAAAAEAIAAA&#10;ACIAAABkcnMvZG93bnJldi54bWxQSwECFAAUAAAACACHTuJAuWTb29sBAAC3AwAADgAAAAAAAAAB&#10;ACAAAAAf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lMGU3MDI4ODQzYjJlNDIyZjNkYTZiYzI1YTBmMTYifQ=="/>
  </w:docVars>
  <w:rsids>
    <w:rsidRoot w:val="004550A0"/>
    <w:rsid w:val="0007413F"/>
    <w:rsid w:val="00135411"/>
    <w:rsid w:val="0015783B"/>
    <w:rsid w:val="001F3906"/>
    <w:rsid w:val="00223BA9"/>
    <w:rsid w:val="00365807"/>
    <w:rsid w:val="003E20FB"/>
    <w:rsid w:val="00412ACF"/>
    <w:rsid w:val="00431A8F"/>
    <w:rsid w:val="004411ED"/>
    <w:rsid w:val="004550A0"/>
    <w:rsid w:val="00490343"/>
    <w:rsid w:val="004E11AD"/>
    <w:rsid w:val="00554C1B"/>
    <w:rsid w:val="00567B58"/>
    <w:rsid w:val="00627D3F"/>
    <w:rsid w:val="006F75E9"/>
    <w:rsid w:val="007B220E"/>
    <w:rsid w:val="009158E7"/>
    <w:rsid w:val="00AC2871"/>
    <w:rsid w:val="00AE568B"/>
    <w:rsid w:val="00B37CEC"/>
    <w:rsid w:val="00B76601"/>
    <w:rsid w:val="00BD7934"/>
    <w:rsid w:val="00C619F8"/>
    <w:rsid w:val="00E24FFE"/>
    <w:rsid w:val="00ED6030"/>
    <w:rsid w:val="00F20BE7"/>
    <w:rsid w:val="00F501B4"/>
    <w:rsid w:val="00FC2334"/>
    <w:rsid w:val="053C1D33"/>
    <w:rsid w:val="05FB00CD"/>
    <w:rsid w:val="089B1EC4"/>
    <w:rsid w:val="0ED77783"/>
    <w:rsid w:val="12200BA3"/>
    <w:rsid w:val="128B26A8"/>
    <w:rsid w:val="139F18CD"/>
    <w:rsid w:val="13EF1187"/>
    <w:rsid w:val="14BB5099"/>
    <w:rsid w:val="151D6347"/>
    <w:rsid w:val="151E0966"/>
    <w:rsid w:val="17C27715"/>
    <w:rsid w:val="18075128"/>
    <w:rsid w:val="18FD5A2C"/>
    <w:rsid w:val="1CDB2664"/>
    <w:rsid w:val="1D4570B9"/>
    <w:rsid w:val="21D51E77"/>
    <w:rsid w:val="22066C1F"/>
    <w:rsid w:val="275FB546"/>
    <w:rsid w:val="28153891"/>
    <w:rsid w:val="29041EC5"/>
    <w:rsid w:val="297354EB"/>
    <w:rsid w:val="2AD658B3"/>
    <w:rsid w:val="2D997EFE"/>
    <w:rsid w:val="327B3202"/>
    <w:rsid w:val="32DF743C"/>
    <w:rsid w:val="33134004"/>
    <w:rsid w:val="33EFA5B6"/>
    <w:rsid w:val="3597FA2E"/>
    <w:rsid w:val="365C49EA"/>
    <w:rsid w:val="399C0B96"/>
    <w:rsid w:val="3AFF59F9"/>
    <w:rsid w:val="3BEA54E7"/>
    <w:rsid w:val="3BEF30D5"/>
    <w:rsid w:val="41950787"/>
    <w:rsid w:val="43086FF8"/>
    <w:rsid w:val="4889208A"/>
    <w:rsid w:val="4D255333"/>
    <w:rsid w:val="4DFD6969"/>
    <w:rsid w:val="4E424841"/>
    <w:rsid w:val="4F787A31"/>
    <w:rsid w:val="50B046C0"/>
    <w:rsid w:val="51BC2CCF"/>
    <w:rsid w:val="538D23F9"/>
    <w:rsid w:val="553B41B1"/>
    <w:rsid w:val="57A70D3A"/>
    <w:rsid w:val="5BF80FC5"/>
    <w:rsid w:val="5E306810"/>
    <w:rsid w:val="5EDFB057"/>
    <w:rsid w:val="60386236"/>
    <w:rsid w:val="60633324"/>
    <w:rsid w:val="63F1042D"/>
    <w:rsid w:val="6562264B"/>
    <w:rsid w:val="65626670"/>
    <w:rsid w:val="6A7B59D4"/>
    <w:rsid w:val="6AE14931"/>
    <w:rsid w:val="6B2033A0"/>
    <w:rsid w:val="6C7E7A28"/>
    <w:rsid w:val="6E3631A8"/>
    <w:rsid w:val="6EB82CA0"/>
    <w:rsid w:val="72F71196"/>
    <w:rsid w:val="73116103"/>
    <w:rsid w:val="756F2D2D"/>
    <w:rsid w:val="76EE7554"/>
    <w:rsid w:val="77EE20B0"/>
    <w:rsid w:val="781D3C04"/>
    <w:rsid w:val="78F671A8"/>
    <w:rsid w:val="7A765096"/>
    <w:rsid w:val="7A917EC9"/>
    <w:rsid w:val="7BBFCE6D"/>
    <w:rsid w:val="7BF83D00"/>
    <w:rsid w:val="7D7F9612"/>
    <w:rsid w:val="7D8615BC"/>
    <w:rsid w:val="7E7F6932"/>
    <w:rsid w:val="7ECC9B9D"/>
    <w:rsid w:val="7EF1C07B"/>
    <w:rsid w:val="7F7573C7"/>
    <w:rsid w:val="7FBFCE4A"/>
    <w:rsid w:val="7FFF1C33"/>
    <w:rsid w:val="9D7FA7CD"/>
    <w:rsid w:val="A8EBFD86"/>
    <w:rsid w:val="AB2BB099"/>
    <w:rsid w:val="BED60D4B"/>
    <w:rsid w:val="BEFF018A"/>
    <w:rsid w:val="CFD41FCE"/>
    <w:rsid w:val="D5ED6D67"/>
    <w:rsid w:val="D6DB9CDD"/>
    <w:rsid w:val="D76F7A61"/>
    <w:rsid w:val="D7DD4E8B"/>
    <w:rsid w:val="DBFB9811"/>
    <w:rsid w:val="DBFBCC30"/>
    <w:rsid w:val="ECFF09EA"/>
    <w:rsid w:val="EF2B0126"/>
    <w:rsid w:val="EFFD0F0E"/>
    <w:rsid w:val="F5A81EB0"/>
    <w:rsid w:val="FAD76B01"/>
    <w:rsid w:val="FB5F5023"/>
    <w:rsid w:val="FBBF6AD5"/>
    <w:rsid w:val="FBF84BC8"/>
    <w:rsid w:val="FD7575D1"/>
    <w:rsid w:val="FF6D9513"/>
    <w:rsid w:val="FFCB60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qFormat/>
    <w:uiPriority w:val="2"/>
    <w:pPr>
      <w:ind w:left="0" w:right="0" w:firstLine="200"/>
    </w:pPr>
    <w:rPr>
      <w:sz w:val="24"/>
    </w:rPr>
  </w:style>
  <w:style w:type="paragraph" w:styleId="3">
    <w:name w:val="annotation text"/>
    <w:basedOn w:val="1"/>
    <w:link w:val="15"/>
    <w:unhideWhenUsed/>
    <w:qFormat/>
    <w:uiPriority w:val="99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4">
    <w:name w:val="Body Text"/>
    <w:basedOn w:val="1"/>
    <w:qFormat/>
    <w:uiPriority w:val="0"/>
    <w:pPr>
      <w:ind w:left="107"/>
      <w:jc w:val="left"/>
    </w:pPr>
    <w:rPr>
      <w:rFonts w:ascii="宋体" w:hAnsi="宋体" w:cs="宋体"/>
      <w:kern w:val="0"/>
      <w:sz w:val="32"/>
      <w:szCs w:val="32"/>
      <w:lang w:eastAsia="en-US"/>
    </w:r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styleId="13">
    <w:name w:val="annotation reference"/>
    <w:basedOn w:val="10"/>
    <w:unhideWhenUsed/>
    <w:qFormat/>
    <w:uiPriority w:val="99"/>
    <w:rPr>
      <w:sz w:val="21"/>
      <w:szCs w:val="21"/>
    </w:rPr>
  </w:style>
  <w:style w:type="character" w:customStyle="1" w:styleId="14">
    <w:name w:val="页眉 Char"/>
    <w:basedOn w:val="10"/>
    <w:link w:val="7"/>
    <w:qFormat/>
    <w:uiPriority w:val="0"/>
    <w:rPr>
      <w:rFonts w:cs="Calibri"/>
      <w:kern w:val="2"/>
      <w:sz w:val="18"/>
      <w:szCs w:val="18"/>
    </w:rPr>
  </w:style>
  <w:style w:type="character" w:customStyle="1" w:styleId="15">
    <w:name w:val="批注文字 Char"/>
    <w:basedOn w:val="10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批注框文本 Char"/>
    <w:basedOn w:val="10"/>
    <w:link w:val="5"/>
    <w:qFormat/>
    <w:uiPriority w:val="0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268</Words>
  <Characters>285</Characters>
  <Lines>23</Lines>
  <Paragraphs>6</Paragraphs>
  <TotalTime>14</TotalTime>
  <ScaleCrop>false</ScaleCrop>
  <LinksUpToDate>false</LinksUpToDate>
  <CharactersWithSpaces>397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2022-03-13T07:00:00Z</dcterms:created>
  <dc:creator>1</dc:creator>
  <cp:lastModifiedBy>Administrator</cp:lastModifiedBy>
  <cp:lastPrinted>2022-11-12T08:32:00Z</cp:lastPrinted>
  <dcterms:modified xsi:type="dcterms:W3CDTF">2025-01-09T09:26:28Z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028C7C90BA0E482DBD40323691C3D5AA</vt:lpwstr>
  </property>
</Properties>
</file>