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overflowPunct w:val="0"/>
        <w:adjustRightInd w:val="0"/>
        <w:snapToGrid w:val="0"/>
        <w:spacing w:before="0" w:beforeAutospacing="0" w:after="0" w:afterAutospacing="0" w:line="400" w:lineRule="exact"/>
        <w:jc w:val="both"/>
        <w:rPr>
          <w:rFonts w:hint="eastAsia" w:ascii="黑体" w:hAnsi="黑体" w:eastAsia="黑体" w:cs="黑体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附件2</w:t>
      </w:r>
    </w:p>
    <w:p>
      <w:pPr>
        <w:pStyle w:val="5"/>
        <w:overflowPunct w:val="0"/>
        <w:adjustRightInd w:val="0"/>
        <w:snapToGrid w:val="0"/>
        <w:spacing w:before="0" w:beforeAutospacing="0" w:after="0" w:afterAutospacing="0" w:line="400" w:lineRule="exact"/>
        <w:jc w:val="both"/>
        <w:rPr>
          <w:rFonts w:eastAsia="方正仿宋_GBK"/>
          <w:snapToGrid w:val="0"/>
          <w:sz w:val="32"/>
          <w:szCs w:val="32"/>
        </w:rPr>
      </w:pPr>
    </w:p>
    <w:p>
      <w:pPr>
        <w:pStyle w:val="5"/>
        <w:overflowPunct w:val="0"/>
        <w:adjustRightInd w:val="0"/>
        <w:snapToGrid w:val="0"/>
        <w:spacing w:before="0" w:beforeAutospacing="0" w:after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老年人居家适老化改造项目和老年用品</w:t>
      </w:r>
    </w:p>
    <w:p>
      <w:pPr>
        <w:pStyle w:val="5"/>
        <w:overflowPunct w:val="0"/>
        <w:adjustRightInd w:val="0"/>
        <w:snapToGrid w:val="0"/>
        <w:spacing w:before="0" w:beforeAutospacing="0" w:after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配置推荐清单</w:t>
      </w:r>
    </w:p>
    <w:p>
      <w:pPr>
        <w:pStyle w:val="5"/>
        <w:overflowPunct w:val="0"/>
        <w:adjustRightInd w:val="0"/>
        <w:snapToGrid w:val="0"/>
        <w:spacing w:before="0" w:beforeAutospacing="0" w:after="0" w:afterAutospacing="0" w:line="400" w:lineRule="exact"/>
        <w:jc w:val="both"/>
        <w:rPr>
          <w:rFonts w:eastAsia="方正仿宋_GBK"/>
          <w:snapToGrid w:val="0"/>
          <w:sz w:val="32"/>
          <w:szCs w:val="32"/>
        </w:rPr>
      </w:pPr>
    </w:p>
    <w:tbl>
      <w:tblPr>
        <w:tblStyle w:val="6"/>
        <w:tblW w:w="90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1668"/>
        <w:gridCol w:w="4286"/>
        <w:gridCol w:w="12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  <w:t>具体内容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snapToGrid w:val="0"/>
                <w:color w:val="000000"/>
                <w:kern w:val="0"/>
                <w:sz w:val="22"/>
              </w:rPr>
              <w:t>项目类型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（一）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地面改造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防滑处理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在卫生间、厨房、卧室等区域，铺设防滑砖或防滑地胶，避免老年人滑倒，提高安全性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高差处理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铺设水泥走道或者加设橡胶等材质的可移动式坡道，保证路面平滑、无高差障碍，方便轮椅进出。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平整硬化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对地面进行平整硬化，方便轮椅通过，降低风险。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安装扶手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在高差变化处安装扶手，辅助老年人通过。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（二）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门改造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门槛移除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移除门槛，保证老年人进门无障碍，方便轮椅进出。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平开门改为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推拉门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方便开启，增加通行宽度和辅助操作空间。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房门拓宽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对卫生间、厨房等空间较窄的门洞进行拓宽，改善通过性，方便轮椅进出。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下压式门把手改造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可用单手手掌或者手指轻松操作，增加摩擦力和稳定性，方便老年人开门。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安装闪光振动门铃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供听力视力障碍老年人使用。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（三）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卧室改造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配置护理床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帮助失能老年人完成起身、侧翻、上下床、吃饭等动作，辅助喂食、处理排泄物等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安装床边护栏（抓杆）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辅助老年人起身、上下床、防止翻身滚下床，保证老年人睡眠和活动安全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配置防压疮垫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避免长期乘坐轮椅或卧床的老年人发生严重压疮坐垫、靠垫或床垫等。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（四）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如厕洗浴设备改造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安装扶手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在如厕区或者洗浴区安装扶手，辅助老年人起身、站立、转身或坐下，包括一字形扶手、U形扶手、L形扶手、1350扶手、T形扶手或助力扶手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蹲便器改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坐便器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减轻蹲姿造成的腿部压力，避免老年人如厕时摔倒，方便乘轮椅老年人使用。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水龙头改造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采用拔杆式或感应水龙头，方便老年人开关水阀。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浴缸/淋浴房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改造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拆除浴缸/淋浴房，更换浴帘、浴杆，增加沐浴空间，方便照护人员辅助老年人洗浴。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配置淋浴椅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辅助老年人洗澡用，避免老年人滑倒，提高安全性。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（五）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厨房设备改造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台面改造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降低操作台、灶台、洗菜池或者在其下方留出容膝空间，方便乘轮椅或者体型矮小老年人操作。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加设中部柜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在吊柜下方设置开敞式中部柜、中部架、方便老年人取放物品。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（六）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物理环境改造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安装自动感应灯具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安装感应便携灯，避免直射光源、强刺激性光源，人走灯灭，辅助老年人起夜使用。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电源插座及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开关改造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视情（况）进行高/低位改造，避免老年人下蹲或弯腰，方便老年人插拔电源和使用开关。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安装防撞护角/防撞条、提示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标识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在家具尖角墙角安装防撞护角或者防撞条，避免老年人磕碰划伤，必要时粘贴防滑条、警示条等相关标准和老年认知特点的提示标识。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适老家具配置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比如换鞋凳、适老椅、电动升降晾衣架等。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（七）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老年用品配置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手杖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辅助老年人平稳站立和行走，包含三脚或四脚手杖、凳拐等。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轮椅/助行器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辅助家人、照护人员推行/帮助老年人站立行走，扩大老年人活动空间。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（七）</w:t>
            </w:r>
          </w:p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老年用品配置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放大装置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运用光学/电子原理进行影像放大，方便老年人使用。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2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助听器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帮助老年人听清声音来源，增加与周围的交流，包括盒式助听器、耳内助听器、耳背助听器、骨导助听器等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自助进食器具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辅助老年人进食，包括防洒碗（盘）、助食筷、弯柄勺（叉子）、饮水杯（壶）等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防走失装置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用于监测失智老年人或其他精神障碍老年人定位，避免老年人走失，包括防走失手环、防走失胸卡等。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安全监控装置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佩戴于人体或安装在居家环境中，用于监测老年人动作或者居室环境，发生险情时及时报警。包括探测器、紧急呼叫器、烟雾/煤气泄露/溢水报警器等。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2"/>
              </w:rPr>
              <w:t>可选</w:t>
            </w:r>
          </w:p>
        </w:tc>
      </w:tr>
    </w:tbl>
    <w:p>
      <w:pPr>
        <w:rPr>
          <w:rFonts w:hint="eastAsia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4"/>
        <w:ind w:left="0" w:leftChars="0" w:firstLine="0" w:firstLineChars="0"/>
        <w:rPr>
          <w:rFonts w:hint="eastAsia"/>
          <w:lang w:val="en-US"/>
        </w:rPr>
      </w:pPr>
    </w:p>
    <w:p>
      <w:pPr>
        <w:pStyle w:val="5"/>
        <w:overflowPunct w:val="0"/>
        <w:adjustRightInd w:val="0"/>
        <w:snapToGrid w:val="0"/>
        <w:spacing w:before="0" w:beforeAutospacing="0" w:after="0" w:afterAutospacing="0" w:line="40" w:lineRule="exact"/>
        <w:jc w:val="both"/>
        <w:rPr>
          <w:rFonts w:eastAsia="方正仿宋_GBK"/>
          <w:snapToGrid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297A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autoRedefine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autoRedefine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styleId="4">
    <w:name w:val="Body Text"/>
    <w:basedOn w:val="1"/>
    <w:qFormat/>
    <w:uiPriority w:val="1"/>
    <w:pPr>
      <w:ind w:left="86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2024-02-23T04:00:50Z</dcterms:created>
  <dc:creator>Administrator</dc:creator>
  <cp:lastModifiedBy>Administrator</cp:lastModifiedBy>
  <dcterms:modified xsi:type="dcterms:W3CDTF">2024-02-23T04:00:58Z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EBA81BC9056E4FAE94E801A79DF67D2F_12</vt:lpwstr>
  </property>
</Properties>
</file>